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 xml:space="preserve">Using Period-Delaying Medication: </w:t>
      </w:r>
      <w:r w:rsidR="007B32ED">
        <w:rPr>
          <w:rFonts w:ascii="Segoe UI" w:eastAsia="Times New Roman" w:hAnsi="Segoe UI" w:cs="Segoe UI"/>
          <w:b/>
          <w:color w:val="4B5563"/>
          <w:sz w:val="27"/>
          <w:szCs w:val="27"/>
          <w:lang w:eastAsia="en-GB"/>
        </w:rPr>
        <w:t>M</w:t>
      </w:r>
      <w:r w:rsidR="007B32ED" w:rsidRPr="007B32ED">
        <w:rPr>
          <w:rFonts w:ascii="Segoe UI" w:eastAsia="Times New Roman" w:hAnsi="Segoe UI" w:cs="Segoe UI"/>
          <w:b/>
          <w:color w:val="4B5563"/>
          <w:sz w:val="27"/>
          <w:szCs w:val="27"/>
          <w:lang w:eastAsia="en-GB"/>
        </w:rPr>
        <w:t>edroxyprogesterone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What is period-delaying medication?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Period-delaying medication is used to temporarily delay your period for a short time - usually for travel, events, or special occasions like holidays, exams, or weddings.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One commonly prescribed medication for this is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 acetate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, a synthetic form of the hormone progesterone. Using progesterone in this way is 'off-label', which means it is being used in a different way from its license. This is however a common and established use of this hormone.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How does it work?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Your menstrual cycle is controlled by natural hormone changes.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keeps your progesterone levels high, preventing the shedding of the womb lining. This delays the start of your period until you stop taking the tablets.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>Who can take it?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 may be suitable for period-delaying medication if you:</w:t>
      </w:r>
    </w:p>
    <w:p w:rsidR="00B409C6" w:rsidRPr="00B409C6" w:rsidRDefault="00B409C6" w:rsidP="00B409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Have regular periods</w:t>
      </w:r>
    </w:p>
    <w:p w:rsidR="00B409C6" w:rsidRPr="00B409C6" w:rsidRDefault="00B409C6" w:rsidP="00B409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Are not currently using hormonal contraception</w:t>
      </w:r>
    </w:p>
    <w:p w:rsidR="00B409C6" w:rsidRPr="00B409C6" w:rsidRDefault="00B409C6" w:rsidP="00B409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Are generally healthy with no history of hormone-sensitive conditions or blood clots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You should not take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without medical advice if you:</w:t>
      </w:r>
    </w:p>
    <w:p w:rsidR="00B409C6" w:rsidRPr="00B409C6" w:rsidRDefault="00B409C6" w:rsidP="00B409C6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Are pregnant or may be pregnant</w:t>
      </w:r>
    </w:p>
    <w:p w:rsidR="00B409C6" w:rsidRPr="00B409C6" w:rsidRDefault="00B409C6" w:rsidP="00B409C6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Have a history of blood clots, stroke, liver disease, or hormone-related cancers</w:t>
      </w:r>
    </w:p>
    <w:p w:rsidR="00B409C6" w:rsidRPr="00B409C6" w:rsidRDefault="00B409C6" w:rsidP="00B409C6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Are taking other medications that could interact with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</w:p>
    <w:p w:rsidR="007B32ED" w:rsidRDefault="007B32ED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bookmarkStart w:id="0" w:name="_GoBack"/>
      <w:bookmarkEnd w:id="0"/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>How to take it</w:t>
      </w:r>
    </w:p>
    <w:p w:rsidR="00B409C6" w:rsidRPr="00B409C6" w:rsidRDefault="007B32ED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</w:t>
      </w: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edroxyprogesterone</w:t>
      </w:r>
      <w:r w:rsidR="00B409C6"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10mg tablets are usually prescribed to be taken three times a day.</w:t>
      </w:r>
    </w:p>
    <w:p w:rsidR="00B409C6" w:rsidRPr="00B409C6" w:rsidRDefault="00B409C6" w:rsidP="00B409C6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lastRenderedPageBreak/>
        <w:t>Start 3 days before your period is due</w:t>
      </w:r>
    </w:p>
    <w:p w:rsidR="00B409C6" w:rsidRPr="00B409C6" w:rsidRDefault="00B409C6" w:rsidP="00B409C6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Continue taking it for as long as you want to delay your period, typically up to 10-14 days</w:t>
      </w:r>
    </w:p>
    <w:p w:rsidR="00B409C6" w:rsidRPr="00B409C6" w:rsidRDefault="00B409C6" w:rsidP="00B409C6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Your period should begin 2-3 days after stopping the tablets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Always follow your doctor's specific instructions, as dosing may vary depending on your needs.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>Possible side effects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Most people tolerate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well, but side effects may include:</w:t>
      </w:r>
    </w:p>
    <w:p w:rsidR="00B409C6" w:rsidRPr="00B409C6" w:rsidRDefault="00B409C6" w:rsidP="00B409C6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Bloating or nausea</w:t>
      </w:r>
    </w:p>
    <w:p w:rsidR="00B409C6" w:rsidRPr="00B409C6" w:rsidRDefault="00B409C6" w:rsidP="00B409C6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Headaches</w:t>
      </w:r>
    </w:p>
    <w:p w:rsidR="00B409C6" w:rsidRPr="00B409C6" w:rsidRDefault="00B409C6" w:rsidP="00B409C6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Breast tenderness</w:t>
      </w:r>
    </w:p>
    <w:p w:rsidR="00B409C6" w:rsidRPr="00B409C6" w:rsidRDefault="00B409C6" w:rsidP="00B409C6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Mood changes or low mood</w:t>
      </w:r>
    </w:p>
    <w:p w:rsidR="00B409C6" w:rsidRPr="00B409C6" w:rsidRDefault="00B409C6" w:rsidP="00B409C6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Spotting or light bleeding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In rare cases,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may increase the risk of blood clots. Seek medical help urgently if you notice:</w:t>
      </w:r>
    </w:p>
    <w:p w:rsidR="00B409C6" w:rsidRPr="00B409C6" w:rsidRDefault="00B409C6" w:rsidP="00B409C6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Swelling, pain, or redness in one leg</w:t>
      </w:r>
    </w:p>
    <w:p w:rsidR="00B409C6" w:rsidRPr="00B409C6" w:rsidRDefault="00B409C6" w:rsidP="00B409C6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Sudden chest pain or shortness of breath</w:t>
      </w:r>
    </w:p>
    <w:p w:rsidR="00B409C6" w:rsidRPr="00B409C6" w:rsidRDefault="00B409C6" w:rsidP="00B409C6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Severe headaches or vision changes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 xml:space="preserve">Does </w:t>
      </w:r>
      <w:r w:rsidR="007B32ED" w:rsidRPr="007B32ED">
        <w:rPr>
          <w:rFonts w:ascii="Segoe UI" w:eastAsia="Times New Roman" w:hAnsi="Segoe UI" w:cs="Segoe UI"/>
          <w:b/>
          <w:color w:val="4B5563"/>
          <w:sz w:val="36"/>
          <w:szCs w:val="36"/>
          <w:lang w:eastAsia="en-GB"/>
        </w:rPr>
        <w:t>medroxyprogesterone</w:t>
      </w: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 xml:space="preserve"> prevent pregnancy?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No-</w:t>
      </w:r>
      <w:r w:rsidR="007B32ED" w:rsidRP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used for period delay is </w:t>
      </w:r>
      <w:r w:rsidRPr="00B409C6">
        <w:rPr>
          <w:rFonts w:ascii="Segoe UI" w:eastAsia="Times New Roman" w:hAnsi="Segoe UI" w:cs="Segoe UI"/>
          <w:b/>
          <w:bCs/>
          <w:color w:val="4B5563"/>
          <w:sz w:val="27"/>
          <w:szCs w:val="27"/>
          <w:bdr w:val="single" w:sz="2" w:space="0" w:color="E5E7EB" w:frame="1"/>
          <w:lang w:eastAsia="en-GB"/>
        </w:rPr>
        <w:t>not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 a contraceptive.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 should use a separate method of contraception (e.g. condoms) to avoid pregnancy.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Other options for delaying your period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If you're using the combined oral contraceptive pill, you may be able to delay your period by taking two packs back-to-back (without the usual break). Ask your doctor or pharmacist for advice first.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 xml:space="preserve">Where can I get </w:t>
      </w:r>
      <w:r w:rsidR="007B32ED" w:rsidRPr="007B32ED">
        <w:rPr>
          <w:rFonts w:ascii="Segoe UI" w:eastAsia="Times New Roman" w:hAnsi="Segoe UI" w:cs="Segoe UI"/>
          <w:b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?</w:t>
      </w:r>
    </w:p>
    <w:p w:rsidR="00B409C6" w:rsidRPr="00B409C6" w:rsidRDefault="007B32ED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lastRenderedPageBreak/>
        <w:t>M</w:t>
      </w: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edroxyprogesterone</w:t>
      </w:r>
      <w:r w:rsidR="00B409C6"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is available by prescription only. You can get it from:</w:t>
      </w:r>
    </w:p>
    <w:p w:rsidR="00B409C6" w:rsidRPr="00B409C6" w:rsidRDefault="00B409C6" w:rsidP="00B409C6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Your GP</w:t>
      </w:r>
    </w:p>
    <w:p w:rsidR="00B409C6" w:rsidRPr="00B409C6" w:rsidRDefault="00B409C6" w:rsidP="00B409C6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Sexual health or family planning clinics</w:t>
      </w:r>
    </w:p>
    <w:p w:rsidR="00B409C6" w:rsidRPr="00B409C6" w:rsidRDefault="00B409C6" w:rsidP="00B409C6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Some pharmacies offering a private period delay service (fees may apply)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>Need more help?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Talk to your doctor or pharmacist if:</w:t>
      </w:r>
    </w:p>
    <w:p w:rsidR="00B409C6" w:rsidRPr="00B409C6" w:rsidRDefault="00B409C6" w:rsidP="00B409C6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 have any medical conditions</w:t>
      </w:r>
    </w:p>
    <w:p w:rsidR="00B409C6" w:rsidRPr="00B409C6" w:rsidRDefault="00B409C6" w:rsidP="00B409C6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You're not sure if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is suitable for you</w:t>
      </w:r>
    </w:p>
    <w:p w:rsidR="00B409C6" w:rsidRPr="00B409C6" w:rsidRDefault="00B409C6" w:rsidP="00B409C6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You'd like more long-term options for managing your cycle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Summary</w:t>
      </w:r>
    </w:p>
    <w:p w:rsidR="00B409C6" w:rsidRPr="00B409C6" w:rsidRDefault="007B32ED" w:rsidP="00B409C6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</w:t>
      </w: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edroxyprogesterone</w:t>
      </w:r>
      <w:r w:rsidR="00B409C6"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can safely delay your period for a short time</w:t>
      </w:r>
    </w:p>
    <w:p w:rsidR="00B409C6" w:rsidRPr="00B409C6" w:rsidRDefault="00B409C6" w:rsidP="00B409C6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Start 3 days before your period is due</w:t>
      </w:r>
    </w:p>
    <w:p w:rsidR="00B409C6" w:rsidRPr="00B409C6" w:rsidRDefault="00B409C6" w:rsidP="00B409C6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Take it as prescribed (usually twice daily)</w:t>
      </w:r>
    </w:p>
    <w:p w:rsidR="00B409C6" w:rsidRPr="00B409C6" w:rsidRDefault="00B409C6" w:rsidP="00B409C6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Not a contraceptive</w:t>
      </w:r>
    </w:p>
    <w:p w:rsidR="00B409C6" w:rsidRPr="00B409C6" w:rsidRDefault="00B409C6" w:rsidP="00B409C6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Let us know if you have concerns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36"/>
          <w:szCs w:val="36"/>
          <w:lang w:eastAsia="en-GB"/>
        </w:rPr>
        <w:t>Need more help?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Talk to your doctor or pharmacist if:</w:t>
      </w:r>
    </w:p>
    <w:p w:rsidR="00B409C6" w:rsidRPr="00B409C6" w:rsidRDefault="00B409C6" w:rsidP="00B409C6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 have any medical conditions</w:t>
      </w:r>
    </w:p>
    <w:p w:rsidR="00B409C6" w:rsidRPr="00B409C6" w:rsidRDefault="00B409C6" w:rsidP="00B409C6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You're not sure if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medroxyprogesterone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is suitable for you</w:t>
      </w:r>
    </w:p>
    <w:p w:rsidR="00B409C6" w:rsidRPr="00B409C6" w:rsidRDefault="00B409C6" w:rsidP="00B409C6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You'd like more long-term options for managing your cycle</w:t>
      </w:r>
    </w:p>
    <w:p w:rsidR="00B409C6" w:rsidRPr="00B409C6" w:rsidRDefault="00B409C6" w:rsidP="00B409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b/>
          <w:bCs/>
          <w:color w:val="333333"/>
          <w:spacing w:val="-6"/>
          <w:sz w:val="27"/>
          <w:szCs w:val="27"/>
          <w:lang w:eastAsia="en-GB"/>
        </w:rPr>
        <w:t>Summary</w:t>
      </w:r>
    </w:p>
    <w:p w:rsidR="00B409C6" w:rsidRPr="00B409C6" w:rsidRDefault="007B32ED" w:rsidP="00B409C6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M</w:t>
      </w:r>
      <w:r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edroxyprogesterone</w:t>
      </w:r>
      <w:r w:rsidR="00B409C6"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can safely delay your period for a short time</w:t>
      </w:r>
    </w:p>
    <w:p w:rsidR="00B409C6" w:rsidRPr="00B409C6" w:rsidRDefault="00B409C6" w:rsidP="00B409C6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Start 3 days before your period is due</w:t>
      </w:r>
    </w:p>
    <w:p w:rsidR="00B409C6" w:rsidRPr="00B409C6" w:rsidRDefault="00B409C6" w:rsidP="00B409C6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Take it as prescribed (usually </w:t>
      </w:r>
      <w:r w:rsidR="007B32ED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three times</w:t>
      </w: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 xml:space="preserve"> daily)</w:t>
      </w:r>
    </w:p>
    <w:p w:rsidR="00B409C6" w:rsidRPr="00B409C6" w:rsidRDefault="00B409C6" w:rsidP="00B409C6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Not a contraceptive</w:t>
      </w:r>
    </w:p>
    <w:p w:rsidR="00B409C6" w:rsidRPr="00B409C6" w:rsidRDefault="00B409C6" w:rsidP="00B409C6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</w:pPr>
      <w:r w:rsidRPr="00B409C6">
        <w:rPr>
          <w:rFonts w:ascii="Segoe UI" w:eastAsia="Times New Roman" w:hAnsi="Segoe UI" w:cs="Segoe UI"/>
          <w:color w:val="4B5563"/>
          <w:sz w:val="27"/>
          <w:szCs w:val="27"/>
          <w:lang w:eastAsia="en-GB"/>
        </w:rPr>
        <w:t>Let us know if you have concerns</w:t>
      </w:r>
    </w:p>
    <w:p w:rsidR="00B256FE" w:rsidRDefault="00B256FE"/>
    <w:sectPr w:rsidR="00B25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EF1"/>
    <w:multiLevelType w:val="multilevel"/>
    <w:tmpl w:val="D5B6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AA536B"/>
    <w:multiLevelType w:val="multilevel"/>
    <w:tmpl w:val="D1E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EB1452"/>
    <w:multiLevelType w:val="multilevel"/>
    <w:tmpl w:val="7A32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2119EC"/>
    <w:multiLevelType w:val="multilevel"/>
    <w:tmpl w:val="2E3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2F72F4"/>
    <w:multiLevelType w:val="multilevel"/>
    <w:tmpl w:val="92AC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50018A"/>
    <w:multiLevelType w:val="multilevel"/>
    <w:tmpl w:val="8D1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251FA0"/>
    <w:multiLevelType w:val="multilevel"/>
    <w:tmpl w:val="F8B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B82CD8"/>
    <w:multiLevelType w:val="multilevel"/>
    <w:tmpl w:val="29E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C144D9"/>
    <w:multiLevelType w:val="multilevel"/>
    <w:tmpl w:val="0940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F65E20"/>
    <w:multiLevelType w:val="multilevel"/>
    <w:tmpl w:val="69D8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C6"/>
    <w:rsid w:val="007B32ED"/>
    <w:rsid w:val="00B256FE"/>
    <w:rsid w:val="00B4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0F48"/>
  <w15:chartTrackingRefBased/>
  <w15:docId w15:val="{D6B99BE5-2920-484D-A938-4DCED83A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40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409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09C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409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409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0479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19390975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65950084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243223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93955346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14656606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00736378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4440344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3823492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1884319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0452091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31" w:color="E5E7EB"/>
            <w:right w:val="single" w:sz="2" w:space="0" w:color="E5E7EB"/>
          </w:divBdr>
          <w:divsChild>
            <w:div w:id="14428707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 Kelly</dc:creator>
  <cp:keywords/>
  <dc:description/>
  <cp:lastModifiedBy>D'Abbraccio Riccardo (Park Practice)</cp:lastModifiedBy>
  <cp:revision>2</cp:revision>
  <dcterms:created xsi:type="dcterms:W3CDTF">2026-06-11T16:22:00Z</dcterms:created>
  <dcterms:modified xsi:type="dcterms:W3CDTF">2026-06-11T16:22:00Z</dcterms:modified>
</cp:coreProperties>
</file>