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PERSON SPECIFICATION – OFFICE MANAGER</w:t>
      </w:r>
    </w:p>
    <w:p>
      <w:pPr>
        <w:spacing w:after="60"/>
        <w:jc w:val="center"/>
      </w:pPr>
      <w:r>
        <w:rPr>
          <w:b/>
          <w:color w:val="595959"/>
          <w:sz w:val="21"/>
        </w:rPr>
        <w:t>Fully site-based leadership role</w:t>
      </w:r>
    </w:p>
    <w:p>
      <w:pPr>
        <w:spacing w:after="60"/>
      </w:pPr>
      <w:r>
        <w:rPr>
          <w:sz w:val="21"/>
        </w:rPr>
        <w:t>Role focus: To provide visible day-to-day leadership of the admin team, with a strong emphasis on people management, workforce organisation and maintaining high standards. The Office Manager will organise and lead the office proactively, anticipating staffing and workload pressures. On occasion, where unexpected circumstances arise, the post holder may need to provide practical support to the admin team.</w:t>
      </w:r>
    </w:p>
    <w:p>
      <w:pPr>
        <w:pStyle w:val="Heading1"/>
      </w:pPr>
      <w:r>
        <w:t>Essential Skills and Experience</w:t>
      </w:r>
    </w:p>
    <w:p>
      <w:pPr>
        <w:pStyle w:val="ListBullet"/>
        <w:spacing w:after="60"/>
      </w:pPr>
      <w:r>
        <w:rPr>
          <w:sz w:val="21"/>
        </w:rPr>
        <w:t>Previous experience of supervising or managing a team, with evidence of taking responsibility for people, performance and day-to-day service delivery.</w:t>
      </w:r>
    </w:p>
    <w:p>
      <w:pPr>
        <w:pStyle w:val="ListBullet"/>
        <w:spacing w:after="60"/>
      </w:pPr>
      <w:r>
        <w:rPr>
          <w:sz w:val="21"/>
        </w:rPr>
        <w:t>Demonstrable experience of managing staff performance, sickness absence and difficult conversations appropriately and confidently.</w:t>
      </w:r>
    </w:p>
    <w:p>
      <w:pPr>
        <w:pStyle w:val="ListBullet"/>
        <w:spacing w:after="60"/>
      </w:pPr>
      <w:r>
        <w:rPr>
          <w:sz w:val="21"/>
        </w:rPr>
        <w:t>Experience of recruitment, interviewing, induction, probation and staff development.</w:t>
      </w:r>
    </w:p>
    <w:p>
      <w:pPr>
        <w:pStyle w:val="ListBullet"/>
        <w:spacing w:after="60"/>
      </w:pPr>
      <w:r>
        <w:rPr>
          <w:sz w:val="21"/>
        </w:rPr>
        <w:t>Experience of undertaking staff appraisals and one-to-one meetings.</w:t>
      </w:r>
    </w:p>
    <w:p>
      <w:pPr>
        <w:pStyle w:val="ListBullet"/>
        <w:spacing w:after="60"/>
      </w:pPr>
      <w:r>
        <w:rPr>
          <w:sz w:val="21"/>
        </w:rPr>
        <w:t>Experience of organising, prioritising and overseeing the work of a busy administrative or customer-facing team.</w:t>
      </w:r>
    </w:p>
    <w:p>
      <w:pPr>
        <w:pStyle w:val="ListBullet"/>
        <w:spacing w:after="60"/>
      </w:pPr>
      <w:r>
        <w:rPr>
          <w:sz w:val="21"/>
        </w:rPr>
        <w:t>Ability to delegate effectively, monitor completion of work and hold staff appropriately accountable.</w:t>
      </w:r>
    </w:p>
    <w:p>
      <w:pPr>
        <w:pStyle w:val="ListBullet"/>
        <w:spacing w:after="60"/>
      </w:pPr>
      <w:r>
        <w:rPr>
          <w:sz w:val="21"/>
        </w:rPr>
        <w:t>Confidence to make day-to-day management decisions independently and escalate appropriately when required.</w:t>
      </w:r>
    </w:p>
    <w:p>
      <w:pPr>
        <w:pStyle w:val="ListBullet"/>
        <w:spacing w:after="60"/>
      </w:pPr>
      <w:r>
        <w:rPr>
          <w:sz w:val="21"/>
        </w:rPr>
        <w:t>Experience of implementing and maintaining standards, processes and consistent ways of working within a team.</w:t>
      </w:r>
    </w:p>
    <w:p>
      <w:pPr>
        <w:pStyle w:val="ListBullet"/>
        <w:spacing w:after="60"/>
      </w:pPr>
      <w:r>
        <w:rPr>
          <w:sz w:val="21"/>
        </w:rPr>
        <w:t>A good understanding of customer care and effective complaint handling.</w:t>
      </w:r>
    </w:p>
    <w:p>
      <w:pPr>
        <w:pStyle w:val="ListBullet"/>
        <w:spacing w:after="60"/>
      </w:pPr>
      <w:r>
        <w:rPr>
          <w:sz w:val="21"/>
        </w:rPr>
        <w:t>Experience of dealing with members of the public, including challenging or sensitive situations.</w:t>
      </w:r>
    </w:p>
    <w:p>
      <w:pPr>
        <w:pStyle w:val="ListBullet"/>
        <w:spacing w:after="60"/>
      </w:pPr>
      <w:r>
        <w:rPr>
          <w:sz w:val="21"/>
        </w:rPr>
        <w:t>Experience of dealing with external organisations at management level.</w:t>
      </w:r>
    </w:p>
    <w:p>
      <w:pPr>
        <w:pStyle w:val="ListBullet"/>
        <w:spacing w:after="60"/>
      </w:pPr>
      <w:r>
        <w:rPr>
          <w:sz w:val="21"/>
        </w:rPr>
        <w:t>Knowledge of employment law, health and safety legislation and risk assessment relevant to the role.</w:t>
      </w:r>
    </w:p>
    <w:p>
      <w:pPr>
        <w:pStyle w:val="ListBullet"/>
        <w:spacing w:after="60"/>
      </w:pPr>
      <w:r>
        <w:rPr>
          <w:sz w:val="21"/>
        </w:rPr>
        <w:t>Practical experience of staff training, development and motivation.</w:t>
      </w:r>
    </w:p>
    <w:p>
      <w:pPr>
        <w:pStyle w:val="ListBullet"/>
        <w:spacing w:after="60"/>
      </w:pPr>
      <w:r>
        <w:rPr>
          <w:sz w:val="21"/>
        </w:rPr>
        <w:t>Confident using digital systems and able to learn new software and administrative processes quickly.</w:t>
      </w:r>
    </w:p>
    <w:p>
      <w:pPr>
        <w:pStyle w:val="ListBullet"/>
        <w:spacing w:after="60"/>
      </w:pPr>
      <w:r>
        <w:rPr>
          <w:sz w:val="21"/>
        </w:rPr>
        <w:t>Experience of complex administration and record keeping in an office environment.</w:t>
      </w:r>
    </w:p>
    <w:p>
      <w:pPr>
        <w:pStyle w:val="ListBullet"/>
        <w:spacing w:after="60"/>
      </w:pPr>
      <w:r>
        <w:rPr>
          <w:sz w:val="21"/>
        </w:rPr>
        <w:t>Adaptable and comfortable dealing with changing priorities while maintaining a management overview.</w:t>
      </w:r>
    </w:p>
    <w:p>
      <w:pPr>
        <w:pStyle w:val="ListBullet"/>
        <w:spacing w:after="60"/>
      </w:pPr>
      <w:r>
        <w:rPr>
          <w:sz w:val="21"/>
        </w:rPr>
        <w:t>Ability to understand and learn new software and administrative procedures.</w:t>
      </w:r>
    </w:p>
    <w:p>
      <w:pPr>
        <w:pStyle w:val="ListBullet"/>
        <w:spacing w:after="60"/>
      </w:pPr>
      <w:r>
        <w:rPr>
          <w:sz w:val="21"/>
        </w:rPr>
        <w:t>Ability to remain calm under pressure and apply sound judgement and common sense when dealing with unusual situations.</w:t>
      </w:r>
    </w:p>
    <w:p>
      <w:pPr>
        <w:pStyle w:val="ListBullet"/>
        <w:spacing w:after="60"/>
      </w:pPr>
      <w:r>
        <w:rPr>
          <w:sz w:val="21"/>
        </w:rPr>
        <w:t>Reliable and accurate in all aspects of work.</w:t>
      </w:r>
    </w:p>
    <w:p>
      <w:pPr>
        <w:pStyle w:val="ListBullet"/>
        <w:spacing w:after="60"/>
      </w:pPr>
      <w:r>
        <w:rPr>
          <w:sz w:val="21"/>
        </w:rPr>
        <w:t>Able and willing to work fully on-site, providing a visible management presence to the admin team.</w:t>
      </w:r>
    </w:p>
    <w:p>
      <w:pPr>
        <w:pStyle w:val="ListBullet"/>
        <w:spacing w:after="60"/>
      </w:pPr>
      <w:r>
        <w:rPr>
          <w:sz w:val="21"/>
        </w:rPr>
        <w:t>Flexible to work different shifts in line with business needs.</w:t>
      </w:r>
    </w:p>
    <w:p>
      <w:pPr>
        <w:pStyle w:val="ListBullet"/>
        <w:spacing w:after="60"/>
      </w:pPr>
      <w:r>
        <w:t>Either a formal qualification in Management, Leadership, Customer Services or a related discipline OR equivalent practical experience in supervising or managing a team.</w:t>
      </w:r>
    </w:p>
    <w:p>
      <w:pPr>
        <w:pStyle w:val="Heading1"/>
      </w:pPr>
      <w:r>
        <w:t>Desirable Skills and Experience</w:t>
      </w:r>
    </w:p>
    <w:p>
      <w:pPr>
        <w:pStyle w:val="ListBullet"/>
        <w:spacing w:after="60"/>
      </w:pPr>
      <w:r>
        <w:rPr>
          <w:sz w:val="21"/>
        </w:rPr>
        <w:t>Previous NHS or GP practice experience.</w:t>
      </w:r>
    </w:p>
    <w:p>
      <w:pPr>
        <w:pStyle w:val="ListBullet"/>
        <w:spacing w:after="60"/>
      </w:pPr>
      <w:r>
        <w:rPr>
          <w:sz w:val="21"/>
        </w:rPr>
        <w:t>Experience using EMIS clinical software.</w:t>
      </w:r>
    </w:p>
    <w:p>
      <w:pPr>
        <w:pStyle w:val="ListBullet"/>
        <w:spacing w:after="60"/>
      </w:pPr>
      <w:r>
        <w:rPr>
          <w:sz w:val="21"/>
        </w:rPr>
        <w:t>Previous experience in an analytical or service-improvement role.</w:t>
      </w:r>
    </w:p>
    <w:p>
      <w:pPr>
        <w:pStyle w:val="ListBullet"/>
        <w:spacing w:after="60"/>
      </w:pPr>
      <w:r>
        <w:rPr>
          <w:sz w:val="21"/>
        </w:rPr>
        <w:t>Checkable employment history of at least three years.</w:t>
      </w:r>
    </w:p>
    <w:p>
      <w:pPr>
        <w:pStyle w:val="Heading1"/>
      </w:pPr>
      <w:r>
        <w:t>Essential Personal Attributes</w:t>
      </w:r>
    </w:p>
    <w:p>
      <w:pPr>
        <w:pStyle w:val="ListBullet"/>
        <w:spacing w:after="60"/>
      </w:pPr>
      <w:r>
        <w:rPr>
          <w:sz w:val="21"/>
        </w:rPr>
        <w:t>Professional, approachable and confident, with the ability to establish credibility with staff and managers.</w:t>
      </w:r>
    </w:p>
    <w:p>
      <w:pPr>
        <w:pStyle w:val="ListBullet"/>
        <w:spacing w:after="60"/>
      </w:pPr>
      <w:r>
        <w:rPr>
          <w:sz w:val="21"/>
        </w:rPr>
        <w:t>Good verbal and written communication skills.</w:t>
      </w:r>
    </w:p>
    <w:p>
      <w:pPr>
        <w:pStyle w:val="ListBullet"/>
        <w:spacing w:after="60"/>
      </w:pPr>
      <w:r>
        <w:rPr>
          <w:sz w:val="21"/>
        </w:rPr>
        <w:t>Strong organisational skills with the ability to prioritise competing demands.</w:t>
      </w:r>
    </w:p>
    <w:p>
      <w:pPr>
        <w:pStyle w:val="ListBullet"/>
        <w:spacing w:after="60"/>
      </w:pPr>
      <w:r>
        <w:rPr>
          <w:sz w:val="21"/>
        </w:rPr>
        <w:t>Ability to work autonomously and manage own workload while maintaining oversight of the wider team.</w:t>
      </w:r>
    </w:p>
    <w:p>
      <w:pPr>
        <w:pStyle w:val="ListBullet"/>
        <w:spacing w:after="60"/>
      </w:pPr>
      <w:r>
        <w:rPr>
          <w:sz w:val="21"/>
        </w:rPr>
        <w:t>Ability to grasp new concepts and work independently.</w:t>
      </w:r>
    </w:p>
    <w:p>
      <w:pPr>
        <w:pStyle w:val="ListBullet"/>
        <w:spacing w:after="60"/>
      </w:pPr>
      <w:r>
        <w:rPr>
          <w:sz w:val="21"/>
        </w:rPr>
        <w:t>Ability to relate well to colleagues and demonstrate behaviours that align with the practice culture.</w:t>
      </w:r>
    </w:p>
    <w:p>
      <w:pPr>
        <w:pStyle w:val="ListBullet"/>
        <w:spacing w:after="60"/>
      </w:pPr>
      <w:r>
        <w:rPr>
          <w:sz w:val="21"/>
        </w:rPr>
        <w:t>Evidence of effective team working, with the ability to lead, support and challenge appropriately.</w:t>
      </w:r>
    </w:p>
    <w:p>
      <w:pPr>
        <w:pStyle w:val="ListBullet"/>
        <w:spacing w:after="60"/>
      </w:pPr>
      <w:r>
        <w:rPr>
          <w:sz w:val="21"/>
        </w:rPr>
        <w:t>Emotionally resilient and able to remain calm and constructive in a busy, pressured environment.</w:t>
      </w:r>
    </w:p>
    <w:p>
      <w:pPr>
        <w:pStyle w:val="ListBullet"/>
        <w:spacing w:after="60"/>
      </w:pPr>
      <w:r>
        <w:rPr>
          <w:sz w:val="21"/>
        </w:rPr>
        <w:t>Confident in addressing underperformance and having difficult conversations when required.</w:t>
      </w:r>
    </w:p>
    <w:p>
      <w:pPr>
        <w:pStyle w:val="ListBullet"/>
        <w:spacing w:after="60"/>
      </w:pPr>
      <w:r>
        <w:rPr>
          <w:sz w:val="21"/>
        </w:rPr>
        <w:t>Actively promotes high standards of service and creates energy, engagement and accountability within the team.</w:t>
      </w:r>
    </w:p>
    <w:p>
      <w:pPr>
        <w:pStyle w:val="ListBullet"/>
        <w:spacing w:after="60"/>
      </w:pPr>
      <w:r>
        <w:rPr>
          <w:sz w:val="21"/>
        </w:rPr>
        <w:t>Visible and accessible to staff, with a practical, solutions-focused management style.</w:t>
      </w:r>
    </w:p>
    <w:p>
      <w:pPr>
        <w:pStyle w:val="ListBullet"/>
        <w:spacing w:after="60"/>
      </w:pPr>
      <w:r>
        <w:rPr>
          <w:sz w:val="21"/>
        </w:rPr>
        <w:t>Committed to ongoing self-directed learning and development.</w:t>
      </w:r>
    </w:p>
    <w:p>
      <w:pPr>
        <w:pStyle w:val="Heading1"/>
      </w:pPr>
      <w:r>
        <w:t>Role Expectations</w:t>
      </w:r>
    </w:p>
    <w:p>
      <w:pPr>
        <w:pStyle w:val="ListBullet"/>
        <w:spacing w:after="60"/>
      </w:pPr>
      <w:r>
        <w:rPr>
          <w:sz w:val="21"/>
        </w:rPr>
        <w:t>The postholder will be expected to lead and organise the office proactively, anticipating staffing and workload pressures. On occasion, where unexpected circumstances arise, the post holder may need to provide practical support to the admin team.</w:t>
      </w:r>
    </w:p>
    <w:p>
      <w:pPr>
        <w:pStyle w:val="ListBullet"/>
        <w:spacing w:after="60"/>
      </w:pPr>
      <w:r>
        <w:rPr>
          <w:sz w:val="21"/>
        </w:rPr>
        <w:t>The role requires a consistent on-site presence and active day-to-day management of the admin team.</w:t>
      </w:r>
    </w:p>
    <w:p>
      <w:pPr>
        <w:pStyle w:val="ListBullet"/>
        <w:spacing w:after="60"/>
      </w:pPr>
      <w:r>
        <w:rPr>
          <w:sz w:val="21"/>
        </w:rPr>
        <w:t>The Office Manager will work closely with the wider management team, escalating matters to senior managers when appropriate while retaining responsibility for routine people-management and office-management issues.</w:t>
      </w:r>
    </w:p>
    <w:p>
      <w:pPr>
        <w:pStyle w:val="ListBullet"/>
        <w:spacing w:after="60"/>
      </w:pPr>
      <w:r>
        <w:rPr>
          <w:sz w:val="21"/>
        </w:rPr>
        <w:t>The successful candidate must be comfortable working in a busy GP practice environment where priorities can change quickly and where visible leadership is essential.</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Office Manager Person Specification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496"/>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